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DF5A" w14:textId="1FAADBF0" w:rsidR="00EC334B" w:rsidRDefault="00CB7C6C" w:rsidP="009C3F3C">
      <w:pPr>
        <w:spacing w:after="0"/>
        <w:jc w:val="center"/>
        <w:rPr>
          <w:noProof/>
        </w:rPr>
      </w:pPr>
      <w:bookmarkStart w:id="0" w:name="_Hlk115448620"/>
      <w:r>
        <w:rPr>
          <w:noProof/>
        </w:rPr>
        <w:drawing>
          <wp:inline distT="0" distB="0" distL="0" distR="0" wp14:anchorId="4D37BAA8" wp14:editId="4FDB0064">
            <wp:extent cx="3022979" cy="8637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chell1_Color_blktag.png"/>
                    <pic:cNvPicPr/>
                  </pic:nvPicPr>
                  <pic:blipFill>
                    <a:blip r:embed="rId4">
                      <a:extLst>
                        <a:ext uri="{28A0092B-C50C-407E-A947-70E740481C1C}">
                          <a14:useLocalDpi xmlns:a14="http://schemas.microsoft.com/office/drawing/2010/main" val="0"/>
                        </a:ext>
                      </a:extLst>
                    </a:blip>
                    <a:stretch>
                      <a:fillRect/>
                    </a:stretch>
                  </pic:blipFill>
                  <pic:spPr>
                    <a:xfrm>
                      <a:off x="0" y="0"/>
                      <a:ext cx="3020832" cy="863095"/>
                    </a:xfrm>
                    <a:prstGeom prst="rect">
                      <a:avLst/>
                    </a:prstGeom>
                  </pic:spPr>
                </pic:pic>
              </a:graphicData>
            </a:graphic>
          </wp:inline>
        </w:drawing>
      </w:r>
    </w:p>
    <w:p w14:paraId="6B5F2409" w14:textId="77777777" w:rsidR="00DC0714" w:rsidRDefault="00DC0714" w:rsidP="009C3F3C">
      <w:pPr>
        <w:spacing w:after="0"/>
        <w:rPr>
          <w:rFonts w:ascii="Arial" w:hAnsi="Arial" w:cs="Arial"/>
          <w:b/>
          <w:i/>
          <w:sz w:val="16"/>
          <w:szCs w:val="16"/>
        </w:rPr>
      </w:pPr>
    </w:p>
    <w:p w14:paraId="3BF64AC8" w14:textId="77777777" w:rsidR="005811CB" w:rsidRDefault="005811CB" w:rsidP="009C3F3C">
      <w:pPr>
        <w:spacing w:after="0"/>
        <w:rPr>
          <w:rFonts w:ascii="Arial" w:hAnsi="Arial" w:cs="Arial"/>
          <w:b/>
          <w:i/>
          <w:sz w:val="16"/>
          <w:szCs w:val="16"/>
        </w:rPr>
      </w:pPr>
    </w:p>
    <w:p w14:paraId="729FA881" w14:textId="77777777" w:rsidR="00EB5EFD" w:rsidRDefault="00EB5EFD" w:rsidP="00EB5EFD">
      <w:pPr>
        <w:rPr>
          <w:rFonts w:ascii="Verdana" w:hAnsi="Verdana" w:cs="Arial"/>
          <w:bCs/>
          <w:iCs/>
          <w:sz w:val="20"/>
          <w:szCs w:val="20"/>
        </w:rPr>
      </w:pPr>
    </w:p>
    <w:p w14:paraId="7210527F" w14:textId="77777777" w:rsidR="00EB5EFD" w:rsidRPr="00517787" w:rsidRDefault="00EB5EFD" w:rsidP="00EB5EFD">
      <w:pPr>
        <w:rPr>
          <w:rFonts w:ascii="Arial" w:hAnsi="Arial" w:cs="Arial"/>
          <w:bCs/>
          <w:iCs/>
        </w:rPr>
      </w:pPr>
      <w:r w:rsidRPr="00517787">
        <w:rPr>
          <w:rFonts w:ascii="Arial" w:hAnsi="Arial" w:cs="Arial"/>
          <w:bCs/>
          <w:iCs/>
        </w:rPr>
        <w:t>For more information contact:</w:t>
      </w:r>
    </w:p>
    <w:p w14:paraId="7739D93B" w14:textId="77777777" w:rsidR="00EB5EFD" w:rsidRPr="00517787" w:rsidRDefault="00EB5EFD" w:rsidP="00EB5EFD">
      <w:pPr>
        <w:rPr>
          <w:rFonts w:ascii="Arial" w:hAnsi="Arial" w:cs="Arial"/>
          <w:bCs/>
          <w:iCs/>
        </w:rPr>
      </w:pPr>
    </w:p>
    <w:p w14:paraId="014F9975" w14:textId="77777777" w:rsidR="00EB5EFD" w:rsidRPr="00517787" w:rsidRDefault="00EB5EFD" w:rsidP="00EB5EFD">
      <w:pPr>
        <w:rPr>
          <w:rFonts w:ascii="Arial" w:hAnsi="Arial" w:cs="Arial"/>
          <w:bCs/>
          <w:iCs/>
        </w:rPr>
      </w:pPr>
      <w:r w:rsidRPr="00517787">
        <w:rPr>
          <w:rFonts w:ascii="Arial" w:hAnsi="Arial" w:cs="Arial"/>
          <w:bCs/>
          <w:iCs/>
        </w:rPr>
        <w:t>Chris Kemmer, PR Consultant</w:t>
      </w:r>
    </w:p>
    <w:p w14:paraId="65BEDC11" w14:textId="77777777" w:rsidR="00EB5EFD" w:rsidRPr="00517787" w:rsidRDefault="00EB5EFD" w:rsidP="00EB5EFD">
      <w:pPr>
        <w:rPr>
          <w:rFonts w:ascii="Arial" w:hAnsi="Arial" w:cs="Arial"/>
          <w:bCs/>
          <w:iCs/>
        </w:rPr>
      </w:pPr>
      <w:r w:rsidRPr="00517787">
        <w:rPr>
          <w:rFonts w:ascii="Arial" w:hAnsi="Arial" w:cs="Arial"/>
          <w:bCs/>
          <w:iCs/>
        </w:rPr>
        <w:t>CK Marketing &amp; Communications</w:t>
      </w:r>
    </w:p>
    <w:p w14:paraId="660D6BB7" w14:textId="3D322BCF" w:rsidR="00EB5EFD" w:rsidRPr="00517787" w:rsidRDefault="00EB5EFD" w:rsidP="00EB5EFD">
      <w:pPr>
        <w:rPr>
          <w:rFonts w:ascii="Arial" w:hAnsi="Arial" w:cs="Arial"/>
          <w:bCs/>
          <w:iCs/>
        </w:rPr>
      </w:pPr>
      <w:r w:rsidRPr="00517787">
        <w:rPr>
          <w:rFonts w:ascii="Arial" w:hAnsi="Arial" w:cs="Arial"/>
          <w:bCs/>
          <w:iCs/>
        </w:rPr>
        <w:t>614-</w:t>
      </w:r>
      <w:r w:rsidR="00983F33">
        <w:rPr>
          <w:rFonts w:ascii="Arial" w:hAnsi="Arial" w:cs="Arial"/>
          <w:bCs/>
          <w:iCs/>
        </w:rPr>
        <w:t>596-3730</w:t>
      </w:r>
    </w:p>
    <w:p w14:paraId="2BEA343B" w14:textId="77777777" w:rsidR="00EB5EFD" w:rsidRPr="00517787" w:rsidRDefault="002C1A84" w:rsidP="00EB5EFD">
      <w:pPr>
        <w:rPr>
          <w:rFonts w:ascii="Arial" w:hAnsi="Arial" w:cs="Arial"/>
          <w:bCs/>
          <w:iCs/>
        </w:rPr>
      </w:pPr>
      <w:hyperlink r:id="rId5" w:history="1">
        <w:r w:rsidR="00EB5EFD" w:rsidRPr="00517787">
          <w:rPr>
            <w:rStyle w:val="Hyperlink"/>
            <w:rFonts w:ascii="Arial" w:hAnsi="Arial" w:cs="Arial"/>
            <w:bCs/>
            <w:iCs/>
          </w:rPr>
          <w:t>chris@ck-marketing-communications.com</w:t>
        </w:r>
      </w:hyperlink>
    </w:p>
    <w:p w14:paraId="52E292B9" w14:textId="77777777" w:rsidR="00EB5EFD" w:rsidRPr="00517787" w:rsidRDefault="00EB5EFD" w:rsidP="00EB5EFD">
      <w:pPr>
        <w:rPr>
          <w:rFonts w:ascii="Arial" w:hAnsi="Arial" w:cs="Arial"/>
          <w:bCs/>
          <w:iCs/>
        </w:rPr>
      </w:pPr>
    </w:p>
    <w:p w14:paraId="5923B47F" w14:textId="17FC8463" w:rsidR="00EB5EFD" w:rsidRPr="00517787" w:rsidRDefault="00252714" w:rsidP="00252714">
      <w:pPr>
        <w:ind w:left="720" w:firstLine="720"/>
        <w:rPr>
          <w:rFonts w:ascii="Arial" w:hAnsi="Arial" w:cs="Arial"/>
          <w:bCs/>
          <w:iCs/>
        </w:rPr>
      </w:pPr>
      <w:r>
        <w:rPr>
          <w:rFonts w:ascii="Arial" w:hAnsi="Arial" w:cs="Arial"/>
          <w:bCs/>
          <w:iCs/>
        </w:rPr>
        <w:t>o</w:t>
      </w:r>
      <w:r w:rsidR="00EB5EFD" w:rsidRPr="00517787">
        <w:rPr>
          <w:rFonts w:ascii="Arial" w:hAnsi="Arial" w:cs="Arial"/>
          <w:bCs/>
          <w:iCs/>
        </w:rPr>
        <w:t>r</w:t>
      </w:r>
    </w:p>
    <w:p w14:paraId="49D05E8D" w14:textId="77777777" w:rsidR="00EB5EFD" w:rsidRPr="00517787" w:rsidRDefault="00EB5EFD" w:rsidP="00EB5EFD">
      <w:pPr>
        <w:rPr>
          <w:rFonts w:ascii="Arial" w:hAnsi="Arial" w:cs="Arial"/>
          <w:bCs/>
          <w:iCs/>
        </w:rPr>
      </w:pPr>
    </w:p>
    <w:p w14:paraId="4C1908F2" w14:textId="77777777" w:rsidR="004105DB" w:rsidRPr="00517787" w:rsidRDefault="004105DB" w:rsidP="004105DB">
      <w:pPr>
        <w:rPr>
          <w:rFonts w:ascii="Arial" w:hAnsi="Arial" w:cs="Arial"/>
        </w:rPr>
      </w:pPr>
      <w:r w:rsidRPr="00517787">
        <w:rPr>
          <w:rFonts w:ascii="Arial" w:hAnsi="Arial" w:cs="Arial"/>
        </w:rPr>
        <w:t>Janet Dayton, Marketing Communications Manager</w:t>
      </w:r>
    </w:p>
    <w:p w14:paraId="77791B68" w14:textId="77777777" w:rsidR="004105DB" w:rsidRPr="00517787" w:rsidRDefault="004105DB" w:rsidP="004105DB">
      <w:pPr>
        <w:rPr>
          <w:rFonts w:ascii="Arial" w:hAnsi="Arial" w:cs="Arial"/>
        </w:rPr>
      </w:pPr>
      <w:r w:rsidRPr="00517787">
        <w:rPr>
          <w:rFonts w:ascii="Arial" w:hAnsi="Arial" w:cs="Arial"/>
        </w:rPr>
        <w:t xml:space="preserve">Mitchell 1 </w:t>
      </w:r>
    </w:p>
    <w:p w14:paraId="7C1D4968" w14:textId="77777777" w:rsidR="004105DB" w:rsidRPr="00517787" w:rsidRDefault="004105DB" w:rsidP="004105DB">
      <w:pPr>
        <w:rPr>
          <w:rFonts w:ascii="Arial" w:hAnsi="Arial" w:cs="Arial"/>
          <w:color w:val="222222"/>
          <w:shd w:val="clear" w:color="auto" w:fill="FFFFFF"/>
        </w:rPr>
      </w:pPr>
      <w:r w:rsidRPr="00517787">
        <w:rPr>
          <w:rFonts w:ascii="Arial" w:hAnsi="Arial" w:cs="Arial"/>
          <w:color w:val="222222"/>
          <w:shd w:val="clear" w:color="auto" w:fill="FFFFFF"/>
        </w:rPr>
        <w:t>858-391-5251</w:t>
      </w:r>
    </w:p>
    <w:p w14:paraId="0A9618E4" w14:textId="79D241E9" w:rsidR="004105DB" w:rsidRDefault="002C1A84" w:rsidP="004105DB">
      <w:pPr>
        <w:rPr>
          <w:rFonts w:ascii="Arial" w:hAnsi="Arial" w:cs="Arial"/>
          <w:color w:val="222222"/>
          <w:shd w:val="clear" w:color="auto" w:fill="FFFFFF"/>
        </w:rPr>
      </w:pPr>
      <w:hyperlink r:id="rId6" w:history="1">
        <w:r w:rsidR="008F1541" w:rsidRPr="00C61C08">
          <w:rPr>
            <w:rStyle w:val="Hyperlink"/>
            <w:rFonts w:ascii="Arial" w:hAnsi="Arial" w:cs="Arial"/>
            <w:shd w:val="clear" w:color="auto" w:fill="FFFFFF"/>
          </w:rPr>
          <w:t>Janet.Dayton@mitchell1.com</w:t>
        </w:r>
      </w:hyperlink>
    </w:p>
    <w:p w14:paraId="4C5A32AC" w14:textId="77777777" w:rsidR="00E11796" w:rsidRDefault="00E11796" w:rsidP="008F1541">
      <w:pPr>
        <w:jc w:val="center"/>
        <w:rPr>
          <w:rFonts w:ascii="Arial" w:hAnsi="Arial" w:cs="Arial"/>
          <w:b/>
          <w:bCs/>
          <w:color w:val="222222"/>
          <w:sz w:val="28"/>
          <w:szCs w:val="28"/>
          <w:shd w:val="clear" w:color="auto" w:fill="FFFFFF"/>
          <w:lang w:val="en"/>
        </w:rPr>
      </w:pPr>
    </w:p>
    <w:p w14:paraId="2196D71C" w14:textId="7F33426F" w:rsidR="008F1541" w:rsidRPr="00517787" w:rsidRDefault="008F1541" w:rsidP="008F1541">
      <w:pPr>
        <w:jc w:val="center"/>
        <w:rPr>
          <w:rFonts w:ascii="Arial" w:hAnsi="Arial" w:cs="Arial"/>
          <w:color w:val="222222"/>
          <w:shd w:val="clear" w:color="auto" w:fill="FFFFFF"/>
        </w:rPr>
      </w:pPr>
      <w:r>
        <w:rPr>
          <w:rFonts w:ascii="Arial" w:hAnsi="Arial" w:cs="Arial"/>
          <w:b/>
          <w:bCs/>
          <w:color w:val="222222"/>
          <w:sz w:val="28"/>
          <w:szCs w:val="28"/>
          <w:shd w:val="clear" w:color="auto" w:fill="FFFFFF"/>
          <w:lang w:val="en"/>
        </w:rPr>
        <w:t xml:space="preserve">Mitchell 1 </w:t>
      </w:r>
      <w:r w:rsidR="005271A9">
        <w:rPr>
          <w:rFonts w:ascii="Arial" w:hAnsi="Arial" w:cs="Arial"/>
          <w:b/>
          <w:bCs/>
          <w:color w:val="222222"/>
          <w:sz w:val="28"/>
          <w:szCs w:val="28"/>
          <w:shd w:val="clear" w:color="auto" w:fill="FFFFFF"/>
          <w:lang w:val="en"/>
        </w:rPr>
        <w:t xml:space="preserve">Recognizes Oklahoma State </w:t>
      </w:r>
      <w:proofErr w:type="spellStart"/>
      <w:r w:rsidR="005271A9">
        <w:rPr>
          <w:rFonts w:ascii="Arial" w:hAnsi="Arial" w:cs="Arial"/>
          <w:b/>
          <w:bCs/>
          <w:color w:val="222222"/>
          <w:sz w:val="28"/>
          <w:szCs w:val="28"/>
          <w:shd w:val="clear" w:color="auto" w:fill="FFFFFF"/>
          <w:lang w:val="en"/>
        </w:rPr>
        <w:t>SuperTech</w:t>
      </w:r>
      <w:proofErr w:type="spellEnd"/>
      <w:r w:rsidR="005271A9">
        <w:rPr>
          <w:rFonts w:ascii="Arial" w:hAnsi="Arial" w:cs="Arial"/>
          <w:b/>
          <w:bCs/>
          <w:color w:val="222222"/>
          <w:sz w:val="28"/>
          <w:szCs w:val="28"/>
          <w:shd w:val="clear" w:color="auto" w:fill="FFFFFF"/>
          <w:lang w:val="en"/>
        </w:rPr>
        <w:t xml:space="preserve"> Competitor</w:t>
      </w:r>
    </w:p>
    <w:p w14:paraId="60B39FC4" w14:textId="647A059D" w:rsidR="00DB4B1B" w:rsidRDefault="00DB4B1B" w:rsidP="00EB5EFD">
      <w:pPr>
        <w:rPr>
          <w:rFonts w:ascii="Arial" w:hAnsi="Arial" w:cs="Arial"/>
          <w:b/>
          <w:bCs/>
          <w:iCs/>
        </w:rPr>
      </w:pPr>
    </w:p>
    <w:p w14:paraId="3821D674" w14:textId="60849719" w:rsidR="008F1541" w:rsidRPr="008F1541" w:rsidRDefault="00460675" w:rsidP="008F1541">
      <w:pPr>
        <w:shd w:val="clear" w:color="auto" w:fill="FFFFFF"/>
        <w:spacing w:line="224" w:lineRule="atLeast"/>
        <w:rPr>
          <w:rFonts w:ascii="Arial" w:eastAsia="Times New Roman" w:hAnsi="Arial" w:cs="Arial"/>
          <w:color w:val="222222"/>
          <w:sz w:val="24"/>
          <w:szCs w:val="24"/>
        </w:rPr>
      </w:pPr>
      <w:r w:rsidRPr="00517787">
        <w:rPr>
          <w:rFonts w:ascii="Arial" w:hAnsi="Arial" w:cs="Arial"/>
          <w:b/>
          <w:bCs/>
          <w:iCs/>
        </w:rPr>
        <w:t>San Diego</w:t>
      </w:r>
      <w:r w:rsidR="0073105F" w:rsidRPr="00517787">
        <w:rPr>
          <w:rFonts w:ascii="Arial" w:hAnsi="Arial" w:cs="Arial"/>
          <w:b/>
          <w:bCs/>
          <w:iCs/>
        </w:rPr>
        <w:t>, CA</w:t>
      </w:r>
      <w:r w:rsidR="00A72209" w:rsidRPr="00517787">
        <w:rPr>
          <w:rFonts w:ascii="Arial" w:hAnsi="Arial" w:cs="Arial"/>
          <w:b/>
          <w:bCs/>
          <w:iCs/>
        </w:rPr>
        <w:t xml:space="preserve"> (</w:t>
      </w:r>
      <w:r w:rsidR="008F1541">
        <w:rPr>
          <w:rFonts w:ascii="Arial" w:hAnsi="Arial" w:cs="Arial"/>
          <w:b/>
          <w:bCs/>
          <w:iCs/>
        </w:rPr>
        <w:t>May 11, 2023</w:t>
      </w:r>
      <w:r w:rsidR="00A72209" w:rsidRPr="00517787">
        <w:rPr>
          <w:rFonts w:ascii="Arial" w:hAnsi="Arial" w:cs="Arial"/>
          <w:b/>
          <w:bCs/>
          <w:iCs/>
        </w:rPr>
        <w:t>)</w:t>
      </w:r>
      <w:r w:rsidR="00A72209" w:rsidRPr="00517787">
        <w:rPr>
          <w:rFonts w:ascii="Arial" w:hAnsi="Arial" w:cs="Arial"/>
          <w:bCs/>
          <w:iCs/>
        </w:rPr>
        <w:t xml:space="preserve"> </w:t>
      </w:r>
      <w:r w:rsidR="00F718B9" w:rsidRPr="00517787">
        <w:rPr>
          <w:rFonts w:ascii="Arial" w:hAnsi="Arial" w:cs="Arial"/>
          <w:bCs/>
          <w:iCs/>
        </w:rPr>
        <w:t>–</w:t>
      </w:r>
      <w:r w:rsidR="00A72209" w:rsidRPr="00517787">
        <w:rPr>
          <w:rFonts w:ascii="Arial" w:hAnsi="Arial" w:cs="Arial"/>
          <w:bCs/>
          <w:iCs/>
        </w:rPr>
        <w:t xml:space="preserve"> </w:t>
      </w:r>
      <w:r w:rsidR="008F1541" w:rsidRPr="008F1541">
        <w:rPr>
          <w:rFonts w:ascii="Arial" w:eastAsia="Times New Roman" w:hAnsi="Arial" w:cs="Arial"/>
          <w:color w:val="222222"/>
          <w:sz w:val="24"/>
          <w:szCs w:val="24"/>
          <w:lang w:val="en"/>
        </w:rPr>
        <w:t xml:space="preserve">Mitchell 1, a longtime supporter of technician skills competitions, provided a Service Information station at the recent 2023 Oklahoma </w:t>
      </w:r>
      <w:proofErr w:type="spellStart"/>
      <w:r w:rsidR="008F1541" w:rsidRPr="008F1541">
        <w:rPr>
          <w:rFonts w:ascii="Arial" w:eastAsia="Times New Roman" w:hAnsi="Arial" w:cs="Arial"/>
          <w:color w:val="222222"/>
          <w:sz w:val="24"/>
          <w:szCs w:val="24"/>
          <w:lang w:val="en"/>
        </w:rPr>
        <w:t>SuperTech</w:t>
      </w:r>
      <w:proofErr w:type="spellEnd"/>
      <w:r w:rsidR="008F1541" w:rsidRPr="008F1541">
        <w:rPr>
          <w:rFonts w:ascii="Arial" w:eastAsia="Times New Roman" w:hAnsi="Arial" w:cs="Arial"/>
          <w:color w:val="222222"/>
          <w:sz w:val="24"/>
          <w:szCs w:val="24"/>
          <w:lang w:val="en"/>
        </w:rPr>
        <w:t xml:space="preserve"> Competition, where </w:t>
      </w:r>
      <w:proofErr w:type="spellStart"/>
      <w:r w:rsidR="008F1541" w:rsidRPr="008F1541">
        <w:rPr>
          <w:rFonts w:ascii="Arial" w:eastAsia="Times New Roman" w:hAnsi="Arial" w:cs="Arial"/>
          <w:color w:val="222222"/>
          <w:sz w:val="24"/>
          <w:szCs w:val="24"/>
          <w:lang w:val="en"/>
        </w:rPr>
        <w:t>TruckSeries</w:t>
      </w:r>
      <w:proofErr w:type="spellEnd"/>
      <w:r w:rsidR="008F1541" w:rsidRPr="008F1541">
        <w:rPr>
          <w:rFonts w:ascii="Arial" w:eastAsia="Times New Roman" w:hAnsi="Arial" w:cs="Arial"/>
          <w:color w:val="222222"/>
          <w:sz w:val="24"/>
          <w:szCs w:val="24"/>
          <w:lang w:val="en"/>
        </w:rPr>
        <w:t xml:space="preserve"> software was used to evaluate the proficiency of trucking professionals. </w:t>
      </w:r>
      <w:r w:rsidR="00C22F7F">
        <w:rPr>
          <w:rFonts w:ascii="Arial" w:eastAsia="Times New Roman" w:hAnsi="Arial" w:cs="Arial"/>
          <w:color w:val="222222"/>
          <w:sz w:val="24"/>
          <w:szCs w:val="24"/>
          <w:lang w:val="en"/>
        </w:rPr>
        <w:t xml:space="preserve">Mitchell 1 </w:t>
      </w:r>
      <w:r w:rsidR="005271A9" w:rsidRPr="008F1541">
        <w:rPr>
          <w:rFonts w:ascii="Arial" w:eastAsia="Times New Roman" w:hAnsi="Arial" w:cs="Arial"/>
          <w:color w:val="222222"/>
          <w:sz w:val="24"/>
          <w:szCs w:val="24"/>
          <w:lang w:val="en"/>
        </w:rPr>
        <w:t xml:space="preserve">is pleased to honor </w:t>
      </w:r>
      <w:r w:rsidR="00C22F7F">
        <w:rPr>
          <w:rFonts w:ascii="Arial" w:eastAsia="Times New Roman" w:hAnsi="Arial" w:cs="Arial"/>
          <w:color w:val="222222"/>
          <w:sz w:val="24"/>
          <w:szCs w:val="24"/>
          <w:lang w:val="en"/>
        </w:rPr>
        <w:t xml:space="preserve">the winner </w:t>
      </w:r>
      <w:r w:rsidR="00C22F7F" w:rsidRPr="00C22F7F">
        <w:rPr>
          <w:rFonts w:ascii="Arial" w:eastAsia="Times New Roman" w:hAnsi="Arial" w:cs="Arial"/>
          <w:color w:val="222222"/>
          <w:sz w:val="24"/>
          <w:szCs w:val="24"/>
          <w:lang w:val="en"/>
        </w:rPr>
        <w:t xml:space="preserve">of </w:t>
      </w:r>
      <w:r w:rsidR="005271A9">
        <w:rPr>
          <w:rFonts w:ascii="Arial" w:eastAsia="Times New Roman" w:hAnsi="Arial" w:cs="Arial"/>
          <w:color w:val="222222"/>
          <w:sz w:val="24"/>
          <w:szCs w:val="24"/>
          <w:lang w:val="en"/>
        </w:rPr>
        <w:t xml:space="preserve">the </w:t>
      </w:r>
      <w:r w:rsidR="00C22F7F" w:rsidRPr="00C22F7F">
        <w:rPr>
          <w:rFonts w:ascii="Arial" w:eastAsia="Times New Roman" w:hAnsi="Arial" w:cs="Arial"/>
          <w:color w:val="222222"/>
          <w:sz w:val="24"/>
          <w:szCs w:val="24"/>
          <w:lang w:val="en"/>
        </w:rPr>
        <w:t>Service Information Station</w:t>
      </w:r>
      <w:r w:rsidR="005271A9">
        <w:rPr>
          <w:rFonts w:ascii="Arial" w:eastAsia="Times New Roman" w:hAnsi="Arial" w:cs="Arial"/>
          <w:color w:val="222222"/>
          <w:sz w:val="24"/>
          <w:szCs w:val="24"/>
          <w:lang w:val="en"/>
        </w:rPr>
        <w:t xml:space="preserve"> they administer</w:t>
      </w:r>
      <w:r w:rsidR="00C22F7F" w:rsidRPr="00C22F7F">
        <w:rPr>
          <w:rFonts w:ascii="Arial" w:eastAsia="Times New Roman" w:hAnsi="Arial" w:cs="Arial"/>
          <w:color w:val="222222"/>
          <w:sz w:val="24"/>
          <w:szCs w:val="24"/>
          <w:lang w:val="en"/>
        </w:rPr>
        <w:t xml:space="preserve">, Robert (Bobby) </w:t>
      </w:r>
      <w:proofErr w:type="spellStart"/>
      <w:r w:rsidR="00C22F7F" w:rsidRPr="00C22F7F">
        <w:rPr>
          <w:rFonts w:ascii="Arial" w:eastAsia="Times New Roman" w:hAnsi="Arial" w:cs="Arial"/>
          <w:color w:val="222222"/>
          <w:sz w:val="24"/>
          <w:szCs w:val="24"/>
          <w:lang w:val="en"/>
        </w:rPr>
        <w:t>Veach</w:t>
      </w:r>
      <w:proofErr w:type="spellEnd"/>
      <w:r w:rsidR="00C22F7F" w:rsidRPr="00C22F7F">
        <w:rPr>
          <w:rFonts w:ascii="Arial" w:eastAsia="Times New Roman" w:hAnsi="Arial" w:cs="Arial"/>
          <w:color w:val="222222"/>
          <w:sz w:val="24"/>
          <w:szCs w:val="24"/>
          <w:lang w:val="en"/>
        </w:rPr>
        <w:t xml:space="preserve">, from </w:t>
      </w:r>
      <w:proofErr w:type="spellStart"/>
      <w:r w:rsidR="00C22F7F" w:rsidRPr="00C22F7F">
        <w:rPr>
          <w:rFonts w:ascii="Arial" w:eastAsia="Times New Roman" w:hAnsi="Arial" w:cs="Arial"/>
          <w:color w:val="222222"/>
          <w:sz w:val="24"/>
          <w:szCs w:val="24"/>
          <w:lang w:val="en"/>
        </w:rPr>
        <w:t>Bruckners</w:t>
      </w:r>
      <w:proofErr w:type="spellEnd"/>
      <w:r w:rsidR="005271A9">
        <w:rPr>
          <w:rFonts w:ascii="Arial" w:eastAsia="Times New Roman" w:hAnsi="Arial" w:cs="Arial"/>
          <w:color w:val="222222"/>
          <w:sz w:val="24"/>
          <w:szCs w:val="24"/>
          <w:lang w:val="en"/>
        </w:rPr>
        <w:t>, OK</w:t>
      </w:r>
      <w:r w:rsidR="00C22F7F">
        <w:rPr>
          <w:rFonts w:ascii="Arial" w:eastAsia="Times New Roman" w:hAnsi="Arial" w:cs="Arial"/>
          <w:color w:val="222222"/>
          <w:sz w:val="24"/>
          <w:szCs w:val="24"/>
          <w:lang w:val="en"/>
        </w:rPr>
        <w:t xml:space="preserve">. </w:t>
      </w:r>
      <w:proofErr w:type="spellStart"/>
      <w:r w:rsidR="00C22F7F">
        <w:rPr>
          <w:rFonts w:ascii="Arial" w:eastAsia="Times New Roman" w:hAnsi="Arial" w:cs="Arial"/>
          <w:color w:val="222222"/>
          <w:sz w:val="24"/>
          <w:szCs w:val="24"/>
          <w:lang w:val="en"/>
        </w:rPr>
        <w:t>Veach</w:t>
      </w:r>
      <w:proofErr w:type="spellEnd"/>
      <w:r w:rsidR="00C22F7F">
        <w:rPr>
          <w:rFonts w:ascii="Arial" w:eastAsia="Times New Roman" w:hAnsi="Arial" w:cs="Arial"/>
          <w:color w:val="222222"/>
          <w:sz w:val="24"/>
          <w:szCs w:val="24"/>
          <w:lang w:val="en"/>
        </w:rPr>
        <w:t xml:space="preserve"> </w:t>
      </w:r>
      <w:r w:rsidR="00C22F7F" w:rsidRPr="00C22F7F">
        <w:rPr>
          <w:rFonts w:ascii="Arial" w:eastAsia="Times New Roman" w:hAnsi="Arial" w:cs="Arial"/>
          <w:color w:val="222222"/>
          <w:sz w:val="24"/>
          <w:szCs w:val="24"/>
          <w:lang w:val="en"/>
        </w:rPr>
        <w:t>also won the</w:t>
      </w:r>
      <w:r w:rsidR="00C22F7F">
        <w:rPr>
          <w:rFonts w:ascii="Arial" w:eastAsia="Times New Roman" w:hAnsi="Arial" w:cs="Arial"/>
          <w:color w:val="222222"/>
          <w:sz w:val="24"/>
          <w:szCs w:val="24"/>
          <w:lang w:val="en"/>
        </w:rPr>
        <w:t xml:space="preserve"> w</w:t>
      </w:r>
      <w:r w:rsidR="00C22F7F" w:rsidRPr="00C22F7F">
        <w:rPr>
          <w:rFonts w:ascii="Arial" w:eastAsia="Times New Roman" w:hAnsi="Arial" w:cs="Arial"/>
          <w:color w:val="222222"/>
          <w:sz w:val="24"/>
          <w:szCs w:val="24"/>
          <w:lang w:val="en"/>
        </w:rPr>
        <w:t xml:space="preserve">ritten </w:t>
      </w:r>
      <w:r w:rsidR="00C22F7F">
        <w:rPr>
          <w:rFonts w:ascii="Arial" w:eastAsia="Times New Roman" w:hAnsi="Arial" w:cs="Arial"/>
          <w:color w:val="222222"/>
          <w:sz w:val="24"/>
          <w:szCs w:val="24"/>
          <w:lang w:val="en"/>
        </w:rPr>
        <w:t>t</w:t>
      </w:r>
      <w:r w:rsidR="00C22F7F" w:rsidRPr="00C22F7F">
        <w:rPr>
          <w:rFonts w:ascii="Arial" w:eastAsia="Times New Roman" w:hAnsi="Arial" w:cs="Arial"/>
          <w:color w:val="222222"/>
          <w:sz w:val="24"/>
          <w:szCs w:val="24"/>
          <w:lang w:val="en"/>
        </w:rPr>
        <w:t xml:space="preserve">est, </w:t>
      </w:r>
      <w:r w:rsidR="00C22F7F">
        <w:rPr>
          <w:rFonts w:ascii="Arial" w:eastAsia="Times New Roman" w:hAnsi="Arial" w:cs="Arial"/>
          <w:color w:val="222222"/>
          <w:sz w:val="24"/>
          <w:szCs w:val="24"/>
          <w:lang w:val="en"/>
        </w:rPr>
        <w:t>f</w:t>
      </w:r>
      <w:r w:rsidR="00C22F7F" w:rsidRPr="00C22F7F">
        <w:rPr>
          <w:rFonts w:ascii="Arial" w:eastAsia="Times New Roman" w:hAnsi="Arial" w:cs="Arial"/>
          <w:color w:val="222222"/>
          <w:sz w:val="24"/>
          <w:szCs w:val="24"/>
          <w:lang w:val="en"/>
        </w:rPr>
        <w:t xml:space="preserve">asteners and </w:t>
      </w:r>
      <w:r w:rsidR="00C22F7F">
        <w:rPr>
          <w:rFonts w:ascii="Arial" w:eastAsia="Times New Roman" w:hAnsi="Arial" w:cs="Arial"/>
          <w:color w:val="222222"/>
          <w:sz w:val="24"/>
          <w:szCs w:val="24"/>
          <w:lang w:val="en"/>
        </w:rPr>
        <w:t>a</w:t>
      </w:r>
      <w:r w:rsidR="00C22F7F" w:rsidRPr="00C22F7F">
        <w:rPr>
          <w:rFonts w:ascii="Arial" w:eastAsia="Times New Roman" w:hAnsi="Arial" w:cs="Arial"/>
          <w:color w:val="222222"/>
          <w:sz w:val="24"/>
          <w:szCs w:val="24"/>
          <w:lang w:val="en"/>
        </w:rPr>
        <w:t>ftertreatment stations and placed 2nd overall in the competition.</w:t>
      </w:r>
    </w:p>
    <w:p w14:paraId="052D0081"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w:t>
      </w:r>
    </w:p>
    <w:p w14:paraId="2A78F89B"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xml:space="preserve">“We were honored to sponsor this year’s </w:t>
      </w:r>
      <w:proofErr w:type="spellStart"/>
      <w:r w:rsidRPr="008F1541">
        <w:rPr>
          <w:rFonts w:ascii="Arial" w:eastAsia="Times New Roman" w:hAnsi="Arial" w:cs="Arial"/>
          <w:color w:val="222222"/>
          <w:sz w:val="24"/>
          <w:szCs w:val="24"/>
          <w:lang w:val="en"/>
        </w:rPr>
        <w:t>SuperTech</w:t>
      </w:r>
      <w:proofErr w:type="spellEnd"/>
      <w:r w:rsidRPr="008F1541">
        <w:rPr>
          <w:rFonts w:ascii="Arial" w:eastAsia="Times New Roman" w:hAnsi="Arial" w:cs="Arial"/>
          <w:color w:val="222222"/>
          <w:sz w:val="24"/>
          <w:szCs w:val="24"/>
          <w:lang w:val="en"/>
        </w:rPr>
        <w:t xml:space="preserve"> Competition event, and help test the skills of these talented individuals who are key to the success of our industry,” said Kristy </w:t>
      </w:r>
      <w:proofErr w:type="spellStart"/>
      <w:r w:rsidRPr="008F1541">
        <w:rPr>
          <w:rFonts w:ascii="Arial" w:eastAsia="Times New Roman" w:hAnsi="Arial" w:cs="Arial"/>
          <w:color w:val="222222"/>
          <w:sz w:val="24"/>
          <w:szCs w:val="24"/>
          <w:lang w:val="en"/>
        </w:rPr>
        <w:t>LaPage</w:t>
      </w:r>
      <w:proofErr w:type="spellEnd"/>
      <w:r w:rsidRPr="008F1541">
        <w:rPr>
          <w:rFonts w:ascii="Arial" w:eastAsia="Times New Roman" w:hAnsi="Arial" w:cs="Arial"/>
          <w:color w:val="222222"/>
          <w:sz w:val="24"/>
          <w:szCs w:val="24"/>
          <w:lang w:val="en"/>
        </w:rPr>
        <w:t>, Director of Mitchell 1’s Commercial Vehicle Group.</w:t>
      </w:r>
    </w:p>
    <w:p w14:paraId="7DE61E6F"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w:t>
      </w:r>
    </w:p>
    <w:p w14:paraId="002A7726" w14:textId="7568888C"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proofErr w:type="spellStart"/>
      <w:r w:rsidRPr="008F1541">
        <w:rPr>
          <w:rFonts w:ascii="Arial" w:eastAsia="Times New Roman" w:hAnsi="Arial" w:cs="Arial"/>
          <w:color w:val="222222"/>
          <w:sz w:val="24"/>
          <w:szCs w:val="24"/>
          <w:lang w:val="en"/>
        </w:rPr>
        <w:t>Veach</w:t>
      </w:r>
      <w:proofErr w:type="spellEnd"/>
      <w:r w:rsidRPr="008F1541">
        <w:rPr>
          <w:rFonts w:ascii="Arial" w:eastAsia="Times New Roman" w:hAnsi="Arial" w:cs="Arial"/>
          <w:color w:val="222222"/>
          <w:sz w:val="24"/>
          <w:szCs w:val="24"/>
          <w:lang w:val="en"/>
        </w:rPr>
        <w:t xml:space="preserve"> was among 24 hand-picked competitors who rotated through a series of hands-on workstations and took a written test.</w:t>
      </w:r>
    </w:p>
    <w:p w14:paraId="782992CA"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w:t>
      </w:r>
    </w:p>
    <w:p w14:paraId="6DF1531B"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xml:space="preserve">“We applaud everyone who participated in the event, and are pleased to provide special recognition to Bobby, the top finisher, by awarding him with a gift card,” said Robert Crull, Business Manager of Mitchell 1’s Commercial Vehicle Group. “We look forward to supporting this talented individual as he goes on to represent Oklahoma at the 2023 National </w:t>
      </w:r>
      <w:proofErr w:type="spellStart"/>
      <w:r w:rsidRPr="008F1541">
        <w:rPr>
          <w:rFonts w:ascii="Arial" w:eastAsia="Times New Roman" w:hAnsi="Arial" w:cs="Arial"/>
          <w:color w:val="222222"/>
          <w:sz w:val="24"/>
          <w:szCs w:val="24"/>
          <w:lang w:val="en"/>
        </w:rPr>
        <w:t>TMCSuperTech</w:t>
      </w:r>
      <w:proofErr w:type="spellEnd"/>
      <w:r w:rsidRPr="008F1541">
        <w:rPr>
          <w:rFonts w:ascii="Arial" w:eastAsia="Times New Roman" w:hAnsi="Arial" w:cs="Arial"/>
          <w:color w:val="222222"/>
          <w:sz w:val="24"/>
          <w:szCs w:val="24"/>
          <w:lang w:val="en"/>
        </w:rPr>
        <w:t xml:space="preserve"> Competition in Cleveland, Ohio, this fall.”</w:t>
      </w:r>
    </w:p>
    <w:p w14:paraId="5E0E2778"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w:t>
      </w:r>
    </w:p>
    <w:p w14:paraId="600D1FC0"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xml:space="preserve">Mitchell 1 has been a sponsor of the </w:t>
      </w:r>
      <w:proofErr w:type="spellStart"/>
      <w:r w:rsidRPr="008F1541">
        <w:rPr>
          <w:rFonts w:ascii="Arial" w:eastAsia="Times New Roman" w:hAnsi="Arial" w:cs="Arial"/>
          <w:color w:val="222222"/>
          <w:sz w:val="24"/>
          <w:szCs w:val="24"/>
          <w:lang w:val="en"/>
        </w:rPr>
        <w:t>TMCSuperTech</w:t>
      </w:r>
      <w:proofErr w:type="spellEnd"/>
      <w:r w:rsidRPr="008F1541">
        <w:rPr>
          <w:rFonts w:ascii="Arial" w:eastAsia="Times New Roman" w:hAnsi="Arial" w:cs="Arial"/>
          <w:color w:val="222222"/>
          <w:sz w:val="24"/>
          <w:szCs w:val="24"/>
          <w:lang w:val="en"/>
        </w:rPr>
        <w:t xml:space="preserve"> national competitions since its inception 18 years ago. The company annually awards the Grand Champion a year subscription to </w:t>
      </w:r>
      <w:proofErr w:type="spellStart"/>
      <w:r w:rsidRPr="008F1541">
        <w:rPr>
          <w:rFonts w:ascii="Arial" w:eastAsia="Times New Roman" w:hAnsi="Arial" w:cs="Arial"/>
          <w:color w:val="222222"/>
          <w:sz w:val="24"/>
          <w:szCs w:val="24"/>
          <w:lang w:val="en"/>
        </w:rPr>
        <w:t>TruckSeries</w:t>
      </w:r>
      <w:proofErr w:type="spellEnd"/>
      <w:r w:rsidRPr="008F1541">
        <w:rPr>
          <w:rFonts w:ascii="Arial" w:eastAsia="Times New Roman" w:hAnsi="Arial" w:cs="Arial"/>
          <w:color w:val="222222"/>
          <w:sz w:val="24"/>
          <w:szCs w:val="24"/>
          <w:lang w:val="en"/>
        </w:rPr>
        <w:t>, to recognize the hard work necessary to earn this prestigious achievement. </w:t>
      </w:r>
    </w:p>
    <w:p w14:paraId="7287FDEF" w14:textId="77777777"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lastRenderedPageBreak/>
        <w:t> </w:t>
      </w:r>
    </w:p>
    <w:p w14:paraId="6625BD52" w14:textId="0CEE53C3" w:rsidR="008F1541" w:rsidRPr="008F1541" w:rsidRDefault="008F1541" w:rsidP="008F1541">
      <w:pPr>
        <w:shd w:val="clear" w:color="auto" w:fill="FFFFFF"/>
        <w:spacing w:after="0" w:line="224" w:lineRule="atLeast"/>
        <w:rPr>
          <w:rFonts w:ascii="Arial" w:eastAsia="Times New Roman" w:hAnsi="Arial" w:cs="Arial"/>
          <w:color w:val="222222"/>
          <w:sz w:val="24"/>
          <w:szCs w:val="24"/>
        </w:rPr>
      </w:pPr>
      <w:r w:rsidRPr="008F1541">
        <w:rPr>
          <w:rFonts w:ascii="Arial" w:eastAsia="Times New Roman" w:hAnsi="Arial" w:cs="Arial"/>
          <w:color w:val="222222"/>
          <w:sz w:val="24"/>
          <w:szCs w:val="24"/>
          <w:lang w:val="en"/>
        </w:rPr>
        <w:t xml:space="preserve">The </w:t>
      </w:r>
      <w:proofErr w:type="spellStart"/>
      <w:r w:rsidRPr="008F1541">
        <w:rPr>
          <w:rFonts w:ascii="Arial" w:eastAsia="Times New Roman" w:hAnsi="Arial" w:cs="Arial"/>
          <w:color w:val="222222"/>
          <w:sz w:val="24"/>
          <w:szCs w:val="24"/>
          <w:lang w:val="en"/>
        </w:rPr>
        <w:t>T</w:t>
      </w:r>
      <w:r>
        <w:rPr>
          <w:rFonts w:ascii="Arial" w:eastAsia="Times New Roman" w:hAnsi="Arial" w:cs="Arial"/>
          <w:color w:val="222222"/>
          <w:sz w:val="24"/>
          <w:szCs w:val="24"/>
          <w:lang w:val="en"/>
        </w:rPr>
        <w:t>r</w:t>
      </w:r>
      <w:r w:rsidRPr="008F1541">
        <w:rPr>
          <w:rFonts w:ascii="Arial" w:eastAsia="Times New Roman" w:hAnsi="Arial" w:cs="Arial"/>
          <w:color w:val="222222"/>
          <w:sz w:val="24"/>
          <w:szCs w:val="24"/>
          <w:lang w:val="en"/>
        </w:rPr>
        <w:t>uckSeries</w:t>
      </w:r>
      <w:proofErr w:type="spellEnd"/>
      <w:r w:rsidRPr="008F1541">
        <w:rPr>
          <w:rFonts w:ascii="Arial" w:eastAsia="Times New Roman" w:hAnsi="Arial" w:cs="Arial"/>
          <w:color w:val="222222"/>
          <w:sz w:val="24"/>
          <w:szCs w:val="24"/>
          <w:lang w:val="en"/>
        </w:rPr>
        <w:t xml:space="preserve"> software suite provides integrated access to labor estimating, diagnostic trouble code procedures, and repair information for medium- and heavy-duty trucks in a single application. </w:t>
      </w:r>
      <w:proofErr w:type="spellStart"/>
      <w:r w:rsidRPr="008F1541">
        <w:rPr>
          <w:rFonts w:ascii="Arial" w:eastAsia="Times New Roman" w:hAnsi="Arial" w:cs="Arial"/>
          <w:color w:val="222222"/>
          <w:sz w:val="24"/>
          <w:szCs w:val="24"/>
          <w:lang w:val="en"/>
        </w:rPr>
        <w:t>TruckSeries</w:t>
      </w:r>
      <w:proofErr w:type="spellEnd"/>
      <w:r w:rsidRPr="008F1541">
        <w:rPr>
          <w:rFonts w:ascii="Arial" w:eastAsia="Times New Roman" w:hAnsi="Arial" w:cs="Arial"/>
          <w:color w:val="222222"/>
          <w:sz w:val="24"/>
          <w:szCs w:val="24"/>
          <w:lang w:val="en"/>
        </w:rPr>
        <w:t xml:space="preserve"> is the only comprehensive truck repair information software suite of its kind available for Class 4-8 trucks, delivering a one-stop, single log-in, all-makes data resource with interactive wiring diagrams, ADAS quick reference, digital pictures, DTC-to-diagnostics, and more, all delivered in seconds.</w:t>
      </w:r>
    </w:p>
    <w:p w14:paraId="0AD77505" w14:textId="77777777" w:rsidR="00B97D3C" w:rsidRPr="00517787" w:rsidRDefault="00B97D3C" w:rsidP="00B97D3C">
      <w:pPr>
        <w:shd w:val="clear" w:color="auto" w:fill="FFFFFF"/>
        <w:rPr>
          <w:rFonts w:ascii="Arial" w:hAnsi="Arial" w:cs="Arial"/>
          <w:color w:val="222222"/>
        </w:rPr>
      </w:pPr>
      <w:r w:rsidRPr="00517787">
        <w:rPr>
          <w:rFonts w:ascii="Arial" w:hAnsi="Arial" w:cs="Arial"/>
          <w:b/>
          <w:bCs/>
          <w:color w:val="222222"/>
        </w:rPr>
        <w:t> </w:t>
      </w:r>
    </w:p>
    <w:p w14:paraId="06B0F7AB" w14:textId="77777777" w:rsidR="00B97D3C" w:rsidRPr="00517787" w:rsidRDefault="00B97D3C" w:rsidP="00B97D3C">
      <w:pPr>
        <w:shd w:val="clear" w:color="auto" w:fill="FFFFFF"/>
        <w:rPr>
          <w:rFonts w:ascii="Arial" w:hAnsi="Arial" w:cs="Arial"/>
          <w:color w:val="222222"/>
        </w:rPr>
      </w:pPr>
      <w:r w:rsidRPr="00517787">
        <w:rPr>
          <w:rFonts w:ascii="Arial" w:hAnsi="Arial" w:cs="Arial"/>
          <w:b/>
          <w:bCs/>
          <w:color w:val="222222"/>
        </w:rPr>
        <w:t>About Mitchell 1</w:t>
      </w:r>
    </w:p>
    <w:p w14:paraId="4E1A0D19" w14:textId="0519218B" w:rsidR="00B97D3C" w:rsidRDefault="00B97D3C" w:rsidP="00B97D3C">
      <w:pPr>
        <w:pBdr>
          <w:bottom w:val="single" w:sz="12" w:space="1" w:color="auto"/>
        </w:pBdr>
        <w:shd w:val="clear" w:color="auto" w:fill="FFFFFF"/>
        <w:jc w:val="both"/>
        <w:rPr>
          <w:rStyle w:val="Hyperlink"/>
          <w:rFonts w:ascii="Arial" w:hAnsi="Arial" w:cs="Arial"/>
          <w:color w:val="1155CC"/>
        </w:rPr>
      </w:pPr>
      <w:r w:rsidRPr="00517787">
        <w:rPr>
          <w:rFonts w:ascii="Arial" w:hAnsi="Arial" w:cs="Arial"/>
          <w:color w:val="222222"/>
        </w:rPr>
        <w:t xml:space="preserve">As a member of the Snap-on® TOTAL SHOP SOLUTIONS brand family, Mitchell 1 has been a leading provider of repair information solutions to the motor vehicle industry for more than 100 years. Mitchell 1 offers a complete line of integrated repair software and services, including vehicle repair information, business management and shop marketing services, to help commercial truck and automotive professionals improve productivity and profitability. For the commercial truck segment, </w:t>
      </w:r>
      <w:proofErr w:type="spellStart"/>
      <w:r w:rsidRPr="00517787">
        <w:rPr>
          <w:rFonts w:ascii="Arial" w:hAnsi="Arial" w:cs="Arial"/>
          <w:color w:val="222222"/>
        </w:rPr>
        <w:t>TruckSeries</w:t>
      </w:r>
      <w:proofErr w:type="spellEnd"/>
      <w:r w:rsidRPr="00517787">
        <w:rPr>
          <w:rFonts w:ascii="Arial" w:hAnsi="Arial" w:cs="Arial"/>
          <w:color w:val="222222"/>
        </w:rPr>
        <w:t xml:space="preserve"> software provides information required to estimate labor times, </w:t>
      </w:r>
      <w:proofErr w:type="gramStart"/>
      <w:r w:rsidRPr="00517787">
        <w:rPr>
          <w:rFonts w:ascii="Arial" w:hAnsi="Arial" w:cs="Arial"/>
          <w:color w:val="222222"/>
        </w:rPr>
        <w:t>diagnose</w:t>
      </w:r>
      <w:proofErr w:type="gramEnd"/>
      <w:r w:rsidRPr="00517787">
        <w:rPr>
          <w:rFonts w:ascii="Arial" w:hAnsi="Arial" w:cs="Arial"/>
          <w:color w:val="222222"/>
        </w:rPr>
        <w:t xml:space="preserve"> and repair all makes of Class 4-8 trucks. For more information, visit the company’s website at </w:t>
      </w:r>
      <w:hyperlink r:id="rId7" w:tgtFrame="_blank" w:history="1">
        <w:r w:rsidRPr="00517787">
          <w:rPr>
            <w:rStyle w:val="Hyperlink"/>
            <w:rFonts w:ascii="Arial" w:hAnsi="Arial" w:cs="Arial"/>
            <w:color w:val="1155CC"/>
          </w:rPr>
          <w:t>mitchell1.com</w:t>
        </w:r>
      </w:hyperlink>
    </w:p>
    <w:p w14:paraId="1FFDC967" w14:textId="46D0A053" w:rsidR="006774D5" w:rsidRDefault="006774D5" w:rsidP="00B97D3C">
      <w:pPr>
        <w:shd w:val="clear" w:color="auto" w:fill="FFFFFF"/>
        <w:jc w:val="both"/>
        <w:rPr>
          <w:rStyle w:val="Hyperlink"/>
          <w:rFonts w:ascii="Arial" w:hAnsi="Arial" w:cs="Arial"/>
          <w:color w:val="1155CC"/>
        </w:rPr>
      </w:pPr>
    </w:p>
    <w:p w14:paraId="1AAC5A08" w14:textId="6F4E5287" w:rsidR="008F1541" w:rsidRPr="008F1541" w:rsidRDefault="008F1541" w:rsidP="00B97D3C">
      <w:pPr>
        <w:shd w:val="clear" w:color="auto" w:fill="FFFFFF"/>
        <w:rPr>
          <w:rFonts w:ascii="Arial" w:hAnsi="Arial" w:cs="Arial"/>
        </w:rPr>
      </w:pPr>
      <w:r>
        <w:rPr>
          <w:rFonts w:ascii="Arial" w:hAnsi="Arial" w:cs="Arial"/>
          <w:noProof/>
        </w:rPr>
        <w:drawing>
          <wp:inline distT="0" distB="0" distL="0" distR="0" wp14:anchorId="2AC0E8A0" wp14:editId="7FB0E160">
            <wp:extent cx="6949440" cy="4632960"/>
            <wp:effectExtent l="0" t="0" r="3810" b="0"/>
            <wp:docPr id="171868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86277" name="Picture 1718686277"/>
                    <pic:cNvPicPr/>
                  </pic:nvPicPr>
                  <pic:blipFill>
                    <a:blip r:embed="rId8"/>
                    <a:stretch>
                      <a:fillRect/>
                    </a:stretch>
                  </pic:blipFill>
                  <pic:spPr>
                    <a:xfrm>
                      <a:off x="0" y="0"/>
                      <a:ext cx="6949440" cy="4632960"/>
                    </a:xfrm>
                    <a:prstGeom prst="rect">
                      <a:avLst/>
                    </a:prstGeom>
                  </pic:spPr>
                </pic:pic>
              </a:graphicData>
            </a:graphic>
          </wp:inline>
        </w:drawing>
      </w:r>
    </w:p>
    <w:bookmarkEnd w:id="0"/>
    <w:p w14:paraId="348C1851" w14:textId="3BCBE043" w:rsidR="00C67870" w:rsidRDefault="008F1541" w:rsidP="00A72209">
      <w:pPr>
        <w:spacing w:line="360" w:lineRule="auto"/>
        <w:jc w:val="center"/>
        <w:rPr>
          <w:rFonts w:asciiTheme="minorHAnsi" w:hAnsiTheme="minorHAnsi" w:cstheme="minorHAnsi"/>
          <w:bCs/>
          <w:iCs/>
          <w:u w:val="single"/>
        </w:rPr>
      </w:pPr>
      <w:r>
        <w:rPr>
          <w:rFonts w:asciiTheme="minorHAnsi" w:hAnsiTheme="minorHAnsi" w:cstheme="minorHAnsi"/>
          <w:bCs/>
          <w:iCs/>
          <w:u w:val="single"/>
        </w:rPr>
        <w:t xml:space="preserve">Oklahoma </w:t>
      </w:r>
      <w:proofErr w:type="spellStart"/>
      <w:r>
        <w:rPr>
          <w:rFonts w:asciiTheme="minorHAnsi" w:hAnsiTheme="minorHAnsi" w:cstheme="minorHAnsi"/>
          <w:bCs/>
          <w:iCs/>
          <w:u w:val="single"/>
        </w:rPr>
        <w:t>SuperTech</w:t>
      </w:r>
      <w:proofErr w:type="spellEnd"/>
      <w:r>
        <w:rPr>
          <w:rFonts w:asciiTheme="minorHAnsi" w:hAnsiTheme="minorHAnsi" w:cstheme="minorHAnsi"/>
          <w:bCs/>
          <w:iCs/>
          <w:u w:val="single"/>
        </w:rPr>
        <w:t xml:space="preserve"> Champions 2023</w:t>
      </w:r>
    </w:p>
    <w:p w14:paraId="3C422A8C" w14:textId="3CC1405D" w:rsidR="008F1541" w:rsidRDefault="008F1541" w:rsidP="00A72209">
      <w:pPr>
        <w:spacing w:line="360" w:lineRule="auto"/>
        <w:jc w:val="center"/>
        <w:rPr>
          <w:rFonts w:asciiTheme="minorHAnsi" w:hAnsiTheme="minorHAnsi" w:cstheme="minorHAnsi"/>
          <w:bCs/>
          <w:iCs/>
          <w:u w:val="single"/>
        </w:rPr>
      </w:pPr>
      <w:r>
        <w:rPr>
          <w:rFonts w:asciiTheme="minorHAnsi" w:hAnsiTheme="minorHAnsi" w:cstheme="minorHAnsi"/>
          <w:bCs/>
          <w:iCs/>
          <w:noProof/>
          <w:u w:val="single"/>
        </w:rPr>
        <w:lastRenderedPageBreak/>
        <w:drawing>
          <wp:inline distT="0" distB="0" distL="0" distR="0" wp14:anchorId="5CCEF4A5" wp14:editId="764EFB00">
            <wp:extent cx="6949440" cy="4632960"/>
            <wp:effectExtent l="0" t="0" r="3810" b="0"/>
            <wp:docPr id="1429848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48985" name="Picture 1429848985"/>
                    <pic:cNvPicPr/>
                  </pic:nvPicPr>
                  <pic:blipFill>
                    <a:blip r:embed="rId9"/>
                    <a:stretch>
                      <a:fillRect/>
                    </a:stretch>
                  </pic:blipFill>
                  <pic:spPr>
                    <a:xfrm>
                      <a:off x="0" y="0"/>
                      <a:ext cx="6949440" cy="4632960"/>
                    </a:xfrm>
                    <a:prstGeom prst="rect">
                      <a:avLst/>
                    </a:prstGeom>
                  </pic:spPr>
                </pic:pic>
              </a:graphicData>
            </a:graphic>
          </wp:inline>
        </w:drawing>
      </w:r>
    </w:p>
    <w:p w14:paraId="6F9E2B28" w14:textId="2544D215" w:rsidR="008F1541" w:rsidRDefault="008F1541" w:rsidP="00A72209">
      <w:pPr>
        <w:spacing w:line="360" w:lineRule="auto"/>
        <w:jc w:val="center"/>
        <w:rPr>
          <w:rFonts w:asciiTheme="minorHAnsi" w:hAnsiTheme="minorHAnsi" w:cstheme="minorHAnsi"/>
          <w:bCs/>
          <w:iCs/>
          <w:u w:val="single"/>
        </w:rPr>
      </w:pPr>
      <w:r>
        <w:rPr>
          <w:rFonts w:asciiTheme="minorHAnsi" w:hAnsiTheme="minorHAnsi" w:cstheme="minorHAnsi"/>
          <w:bCs/>
          <w:iCs/>
          <w:u w:val="single"/>
        </w:rPr>
        <w:t xml:space="preserve">Oklahoma 2023 </w:t>
      </w:r>
      <w:proofErr w:type="spellStart"/>
      <w:r>
        <w:rPr>
          <w:rFonts w:asciiTheme="minorHAnsi" w:hAnsiTheme="minorHAnsi" w:cstheme="minorHAnsi"/>
          <w:bCs/>
          <w:iCs/>
          <w:u w:val="single"/>
        </w:rPr>
        <w:t>SuperTech</w:t>
      </w:r>
      <w:proofErr w:type="spellEnd"/>
      <w:r>
        <w:rPr>
          <w:rFonts w:asciiTheme="minorHAnsi" w:hAnsiTheme="minorHAnsi" w:cstheme="minorHAnsi"/>
          <w:bCs/>
          <w:iCs/>
          <w:u w:val="single"/>
        </w:rPr>
        <w:t xml:space="preserve"> Competitors</w:t>
      </w:r>
    </w:p>
    <w:sectPr w:rsidR="008F1541" w:rsidSect="00DF2D0C">
      <w:pgSz w:w="12240" w:h="15840"/>
      <w:pgMar w:top="576" w:right="576"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CIRNTEwNzE0NTUwtTJR2l4NTi4sz8PJACI8NaAGGrbqItAAAA"/>
  </w:docVars>
  <w:rsids>
    <w:rsidRoot w:val="00EC334B"/>
    <w:rsid w:val="00042F8B"/>
    <w:rsid w:val="00044742"/>
    <w:rsid w:val="000564A9"/>
    <w:rsid w:val="000601E4"/>
    <w:rsid w:val="0007270A"/>
    <w:rsid w:val="000742D1"/>
    <w:rsid w:val="000832E5"/>
    <w:rsid w:val="0009470E"/>
    <w:rsid w:val="0009771D"/>
    <w:rsid w:val="000B1A96"/>
    <w:rsid w:val="000C3B06"/>
    <w:rsid w:val="000E2EDF"/>
    <w:rsid w:val="000E4752"/>
    <w:rsid w:val="000F0413"/>
    <w:rsid w:val="001005A6"/>
    <w:rsid w:val="00116DDA"/>
    <w:rsid w:val="00126E3B"/>
    <w:rsid w:val="00160433"/>
    <w:rsid w:val="0016371C"/>
    <w:rsid w:val="001A3366"/>
    <w:rsid w:val="001B132B"/>
    <w:rsid w:val="001C0498"/>
    <w:rsid w:val="001E1912"/>
    <w:rsid w:val="001F5304"/>
    <w:rsid w:val="00200694"/>
    <w:rsid w:val="002013EC"/>
    <w:rsid w:val="002203A6"/>
    <w:rsid w:val="00244D3D"/>
    <w:rsid w:val="002465DD"/>
    <w:rsid w:val="00252714"/>
    <w:rsid w:val="00257BDB"/>
    <w:rsid w:val="002600CF"/>
    <w:rsid w:val="00285561"/>
    <w:rsid w:val="002B51FC"/>
    <w:rsid w:val="002C1A84"/>
    <w:rsid w:val="002D0BBF"/>
    <w:rsid w:val="002D66B7"/>
    <w:rsid w:val="002E356C"/>
    <w:rsid w:val="00306969"/>
    <w:rsid w:val="003306C0"/>
    <w:rsid w:val="0033723B"/>
    <w:rsid w:val="003630B3"/>
    <w:rsid w:val="00364ADE"/>
    <w:rsid w:val="003B245B"/>
    <w:rsid w:val="00401EB2"/>
    <w:rsid w:val="004105DB"/>
    <w:rsid w:val="00435990"/>
    <w:rsid w:val="00436F20"/>
    <w:rsid w:val="004406E5"/>
    <w:rsid w:val="00443160"/>
    <w:rsid w:val="00460675"/>
    <w:rsid w:val="00477979"/>
    <w:rsid w:val="00495D3C"/>
    <w:rsid w:val="005066A7"/>
    <w:rsid w:val="00511FB9"/>
    <w:rsid w:val="00517787"/>
    <w:rsid w:val="00517CC0"/>
    <w:rsid w:val="005271A9"/>
    <w:rsid w:val="00541F70"/>
    <w:rsid w:val="00544FF2"/>
    <w:rsid w:val="005811CB"/>
    <w:rsid w:val="005C50B8"/>
    <w:rsid w:val="005E7C40"/>
    <w:rsid w:val="005F2CC3"/>
    <w:rsid w:val="006662AC"/>
    <w:rsid w:val="006774D5"/>
    <w:rsid w:val="0069113D"/>
    <w:rsid w:val="00694B60"/>
    <w:rsid w:val="00695055"/>
    <w:rsid w:val="006A4B0A"/>
    <w:rsid w:val="006C67E8"/>
    <w:rsid w:val="006D015E"/>
    <w:rsid w:val="006D0BA3"/>
    <w:rsid w:val="006D3818"/>
    <w:rsid w:val="006D6750"/>
    <w:rsid w:val="007103FB"/>
    <w:rsid w:val="00714A13"/>
    <w:rsid w:val="00716A14"/>
    <w:rsid w:val="007212CD"/>
    <w:rsid w:val="0073105F"/>
    <w:rsid w:val="00750A59"/>
    <w:rsid w:val="0075109F"/>
    <w:rsid w:val="0075662B"/>
    <w:rsid w:val="00760BF5"/>
    <w:rsid w:val="00765A37"/>
    <w:rsid w:val="007661E1"/>
    <w:rsid w:val="00770B72"/>
    <w:rsid w:val="00775009"/>
    <w:rsid w:val="00792171"/>
    <w:rsid w:val="0079429C"/>
    <w:rsid w:val="007A197C"/>
    <w:rsid w:val="007B13D9"/>
    <w:rsid w:val="007B1F2F"/>
    <w:rsid w:val="007C45EE"/>
    <w:rsid w:val="00817745"/>
    <w:rsid w:val="00821324"/>
    <w:rsid w:val="00833368"/>
    <w:rsid w:val="00843399"/>
    <w:rsid w:val="00867189"/>
    <w:rsid w:val="00876366"/>
    <w:rsid w:val="00882F0B"/>
    <w:rsid w:val="008A4F90"/>
    <w:rsid w:val="008E58C7"/>
    <w:rsid w:val="008F1541"/>
    <w:rsid w:val="00942046"/>
    <w:rsid w:val="00947705"/>
    <w:rsid w:val="00973F2B"/>
    <w:rsid w:val="00980334"/>
    <w:rsid w:val="00983447"/>
    <w:rsid w:val="00983F33"/>
    <w:rsid w:val="009B1463"/>
    <w:rsid w:val="009B6328"/>
    <w:rsid w:val="009B6708"/>
    <w:rsid w:val="009C3F3C"/>
    <w:rsid w:val="009E1843"/>
    <w:rsid w:val="00A044B5"/>
    <w:rsid w:val="00A15F12"/>
    <w:rsid w:val="00A31174"/>
    <w:rsid w:val="00A32663"/>
    <w:rsid w:val="00A46A9B"/>
    <w:rsid w:val="00A6204F"/>
    <w:rsid w:val="00A72209"/>
    <w:rsid w:val="00A7483C"/>
    <w:rsid w:val="00A9181E"/>
    <w:rsid w:val="00AA22CB"/>
    <w:rsid w:val="00AC4159"/>
    <w:rsid w:val="00AC731E"/>
    <w:rsid w:val="00AD39E9"/>
    <w:rsid w:val="00B001A0"/>
    <w:rsid w:val="00B02238"/>
    <w:rsid w:val="00B03CE8"/>
    <w:rsid w:val="00B404B1"/>
    <w:rsid w:val="00B72FEC"/>
    <w:rsid w:val="00B772E9"/>
    <w:rsid w:val="00B81AEE"/>
    <w:rsid w:val="00B929A1"/>
    <w:rsid w:val="00B97D3C"/>
    <w:rsid w:val="00BA2CE8"/>
    <w:rsid w:val="00BB4DFB"/>
    <w:rsid w:val="00BB6C80"/>
    <w:rsid w:val="00BD4B55"/>
    <w:rsid w:val="00BD6E4E"/>
    <w:rsid w:val="00C12E2A"/>
    <w:rsid w:val="00C20CD1"/>
    <w:rsid w:val="00C22F7F"/>
    <w:rsid w:val="00C36277"/>
    <w:rsid w:val="00C47C6C"/>
    <w:rsid w:val="00C51897"/>
    <w:rsid w:val="00C64FCC"/>
    <w:rsid w:val="00C653F8"/>
    <w:rsid w:val="00C67870"/>
    <w:rsid w:val="00C805EA"/>
    <w:rsid w:val="00C92562"/>
    <w:rsid w:val="00C963D8"/>
    <w:rsid w:val="00CB53A5"/>
    <w:rsid w:val="00CB75D0"/>
    <w:rsid w:val="00CB7C6C"/>
    <w:rsid w:val="00CB7D36"/>
    <w:rsid w:val="00CC3495"/>
    <w:rsid w:val="00CC3F73"/>
    <w:rsid w:val="00D07C5A"/>
    <w:rsid w:val="00D07F4E"/>
    <w:rsid w:val="00D17544"/>
    <w:rsid w:val="00D266E8"/>
    <w:rsid w:val="00D31F94"/>
    <w:rsid w:val="00D47D57"/>
    <w:rsid w:val="00D50F1B"/>
    <w:rsid w:val="00D60C30"/>
    <w:rsid w:val="00D86905"/>
    <w:rsid w:val="00D922CC"/>
    <w:rsid w:val="00DA5530"/>
    <w:rsid w:val="00DB46E7"/>
    <w:rsid w:val="00DB4B1B"/>
    <w:rsid w:val="00DB616D"/>
    <w:rsid w:val="00DC0714"/>
    <w:rsid w:val="00DC30EE"/>
    <w:rsid w:val="00DE5531"/>
    <w:rsid w:val="00DE56C1"/>
    <w:rsid w:val="00DF2D0C"/>
    <w:rsid w:val="00E00369"/>
    <w:rsid w:val="00E05BF3"/>
    <w:rsid w:val="00E06C87"/>
    <w:rsid w:val="00E07A60"/>
    <w:rsid w:val="00E11796"/>
    <w:rsid w:val="00E30099"/>
    <w:rsid w:val="00E3657C"/>
    <w:rsid w:val="00E47BAE"/>
    <w:rsid w:val="00E53083"/>
    <w:rsid w:val="00E60788"/>
    <w:rsid w:val="00EB2107"/>
    <w:rsid w:val="00EB5EFD"/>
    <w:rsid w:val="00EB6AB7"/>
    <w:rsid w:val="00EC334B"/>
    <w:rsid w:val="00EC6007"/>
    <w:rsid w:val="00EE41B3"/>
    <w:rsid w:val="00EE4943"/>
    <w:rsid w:val="00EE6D79"/>
    <w:rsid w:val="00EF1FD7"/>
    <w:rsid w:val="00F25C6E"/>
    <w:rsid w:val="00F41753"/>
    <w:rsid w:val="00F559A2"/>
    <w:rsid w:val="00F568CE"/>
    <w:rsid w:val="00F718B9"/>
    <w:rsid w:val="00F77371"/>
    <w:rsid w:val="00F92A7D"/>
    <w:rsid w:val="00F95E7E"/>
    <w:rsid w:val="00FA4E94"/>
    <w:rsid w:val="00FA5F6C"/>
    <w:rsid w:val="00FA618E"/>
    <w:rsid w:val="00FC6D0B"/>
    <w:rsid w:val="00FE1F15"/>
    <w:rsid w:val="00FE37BD"/>
    <w:rsid w:val="00FF63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52F3F"/>
  <w15:docId w15:val="{CD56EFFF-96A4-4919-9894-E8D6F562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34B"/>
    <w:pPr>
      <w:spacing w:after="120"/>
    </w:pPr>
    <w:rPr>
      <w:sz w:val="22"/>
      <w:szCs w:val="22"/>
    </w:rPr>
  </w:style>
  <w:style w:type="paragraph" w:styleId="Heading3">
    <w:name w:val="heading 3"/>
    <w:basedOn w:val="Normal"/>
    <w:link w:val="Heading3Char"/>
    <w:uiPriority w:val="9"/>
    <w:qFormat/>
    <w:rsid w:val="00285561"/>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334B"/>
    <w:rPr>
      <w:color w:val="0000FF"/>
      <w:u w:val="single"/>
    </w:rPr>
  </w:style>
  <w:style w:type="paragraph" w:customStyle="1" w:styleId="CONTACTINFO">
    <w:name w:val="CONTACT INFO"/>
    <w:basedOn w:val="Normal"/>
    <w:rsid w:val="00EC334B"/>
    <w:pPr>
      <w:spacing w:after="0"/>
    </w:pPr>
    <w:rPr>
      <w:rFonts w:ascii="Arial" w:eastAsia="Times New Roman" w:hAnsi="Arial"/>
      <w:sz w:val="20"/>
      <w:szCs w:val="20"/>
    </w:rPr>
  </w:style>
  <w:style w:type="paragraph" w:styleId="BalloonText">
    <w:name w:val="Balloon Text"/>
    <w:basedOn w:val="Normal"/>
    <w:link w:val="BalloonTextChar"/>
    <w:uiPriority w:val="99"/>
    <w:semiHidden/>
    <w:unhideWhenUsed/>
    <w:rsid w:val="00EC334B"/>
    <w:pPr>
      <w:spacing w:after="0"/>
    </w:pPr>
    <w:rPr>
      <w:rFonts w:ascii="Tahoma" w:hAnsi="Tahoma" w:cs="Tahoma"/>
      <w:sz w:val="16"/>
      <w:szCs w:val="16"/>
    </w:rPr>
  </w:style>
  <w:style w:type="character" w:customStyle="1" w:styleId="BalloonTextChar">
    <w:name w:val="Balloon Text Char"/>
    <w:link w:val="BalloonText"/>
    <w:uiPriority w:val="99"/>
    <w:semiHidden/>
    <w:rsid w:val="00EC334B"/>
    <w:rPr>
      <w:rFonts w:ascii="Tahoma" w:eastAsia="Calibri" w:hAnsi="Tahoma" w:cs="Tahoma"/>
      <w:sz w:val="16"/>
      <w:szCs w:val="16"/>
    </w:rPr>
  </w:style>
  <w:style w:type="paragraph" w:customStyle="1" w:styleId="BODYCOPY">
    <w:name w:val="BODY COPY"/>
    <w:basedOn w:val="Normal"/>
    <w:rsid w:val="00EC334B"/>
    <w:pPr>
      <w:spacing w:after="0" w:line="360" w:lineRule="auto"/>
      <w:jc w:val="both"/>
    </w:pPr>
    <w:rPr>
      <w:rFonts w:ascii="Arial" w:eastAsia="Times New Roman" w:hAnsi="Arial" w:cs="Arial"/>
    </w:rPr>
  </w:style>
  <w:style w:type="paragraph" w:styleId="NormalWeb">
    <w:name w:val="Normal (Web)"/>
    <w:basedOn w:val="Normal"/>
    <w:uiPriority w:val="99"/>
    <w:unhideWhenUsed/>
    <w:rsid w:val="00EC6007"/>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F92A7D"/>
    <w:pPr>
      <w:spacing w:after="200" w:line="276" w:lineRule="auto"/>
      <w:ind w:left="720"/>
      <w:contextualSpacing/>
    </w:pPr>
    <w:rPr>
      <w:rFonts w:cs="Calibri"/>
    </w:rPr>
  </w:style>
  <w:style w:type="character" w:styleId="FollowedHyperlink">
    <w:name w:val="FollowedHyperlink"/>
    <w:uiPriority w:val="99"/>
    <w:semiHidden/>
    <w:unhideWhenUsed/>
    <w:rsid w:val="00D922CC"/>
    <w:rPr>
      <w:color w:val="800080"/>
      <w:u w:val="single"/>
    </w:rPr>
  </w:style>
  <w:style w:type="character" w:customStyle="1" w:styleId="apple-converted-space">
    <w:name w:val="apple-converted-space"/>
    <w:basedOn w:val="DefaultParagraphFont"/>
    <w:rsid w:val="003B245B"/>
  </w:style>
  <w:style w:type="character" w:customStyle="1" w:styleId="Heading3Char">
    <w:name w:val="Heading 3 Char"/>
    <w:basedOn w:val="DefaultParagraphFont"/>
    <w:link w:val="Heading3"/>
    <w:uiPriority w:val="9"/>
    <w:rsid w:val="00285561"/>
    <w:rPr>
      <w:rFonts w:ascii="Times New Roman" w:eastAsia="Times New Roman" w:hAnsi="Times New Roman"/>
      <w:b/>
      <w:bCs/>
      <w:sz w:val="27"/>
      <w:szCs w:val="27"/>
    </w:rPr>
  </w:style>
  <w:style w:type="character" w:customStyle="1" w:styleId="xn-location">
    <w:name w:val="xn-location"/>
    <w:basedOn w:val="DefaultParagraphFont"/>
    <w:rsid w:val="00F559A2"/>
  </w:style>
  <w:style w:type="character" w:customStyle="1" w:styleId="UnresolvedMention1">
    <w:name w:val="Unresolved Mention1"/>
    <w:basedOn w:val="DefaultParagraphFont"/>
    <w:uiPriority w:val="99"/>
    <w:semiHidden/>
    <w:unhideWhenUsed/>
    <w:rsid w:val="00C12E2A"/>
    <w:rPr>
      <w:color w:val="605E5C"/>
      <w:shd w:val="clear" w:color="auto" w:fill="E1DFDD"/>
    </w:rPr>
  </w:style>
  <w:style w:type="character" w:customStyle="1" w:styleId="m9114797925349772215msohyperlink">
    <w:name w:val="m_9114797925349772215msohyperlink"/>
    <w:basedOn w:val="DefaultParagraphFont"/>
    <w:rsid w:val="00B97D3C"/>
  </w:style>
  <w:style w:type="paragraph" w:styleId="Revision">
    <w:name w:val="Revision"/>
    <w:hidden/>
    <w:uiPriority w:val="99"/>
    <w:semiHidden/>
    <w:rsid w:val="00E60788"/>
    <w:rPr>
      <w:sz w:val="22"/>
      <w:szCs w:val="22"/>
    </w:rPr>
  </w:style>
  <w:style w:type="character" w:styleId="UnresolvedMention">
    <w:name w:val="Unresolved Mention"/>
    <w:basedOn w:val="DefaultParagraphFont"/>
    <w:uiPriority w:val="99"/>
    <w:semiHidden/>
    <w:unhideWhenUsed/>
    <w:rsid w:val="00506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5750">
      <w:bodyDiv w:val="1"/>
      <w:marLeft w:val="0"/>
      <w:marRight w:val="0"/>
      <w:marTop w:val="0"/>
      <w:marBottom w:val="0"/>
      <w:divBdr>
        <w:top w:val="none" w:sz="0" w:space="0" w:color="auto"/>
        <w:left w:val="none" w:sz="0" w:space="0" w:color="auto"/>
        <w:bottom w:val="none" w:sz="0" w:space="0" w:color="auto"/>
        <w:right w:val="none" w:sz="0" w:space="0" w:color="auto"/>
      </w:divBdr>
    </w:div>
    <w:div w:id="305091144">
      <w:bodyDiv w:val="1"/>
      <w:marLeft w:val="0"/>
      <w:marRight w:val="0"/>
      <w:marTop w:val="0"/>
      <w:marBottom w:val="0"/>
      <w:divBdr>
        <w:top w:val="none" w:sz="0" w:space="0" w:color="auto"/>
        <w:left w:val="none" w:sz="0" w:space="0" w:color="auto"/>
        <w:bottom w:val="none" w:sz="0" w:space="0" w:color="auto"/>
        <w:right w:val="none" w:sz="0" w:space="0" w:color="auto"/>
      </w:divBdr>
    </w:div>
    <w:div w:id="928930993">
      <w:bodyDiv w:val="1"/>
      <w:marLeft w:val="0"/>
      <w:marRight w:val="0"/>
      <w:marTop w:val="0"/>
      <w:marBottom w:val="0"/>
      <w:divBdr>
        <w:top w:val="none" w:sz="0" w:space="0" w:color="auto"/>
        <w:left w:val="none" w:sz="0" w:space="0" w:color="auto"/>
        <w:bottom w:val="none" w:sz="0" w:space="0" w:color="auto"/>
        <w:right w:val="none" w:sz="0" w:space="0" w:color="auto"/>
      </w:divBdr>
    </w:div>
    <w:div w:id="1211071394">
      <w:bodyDiv w:val="1"/>
      <w:marLeft w:val="0"/>
      <w:marRight w:val="0"/>
      <w:marTop w:val="0"/>
      <w:marBottom w:val="0"/>
      <w:divBdr>
        <w:top w:val="none" w:sz="0" w:space="0" w:color="auto"/>
        <w:left w:val="none" w:sz="0" w:space="0" w:color="auto"/>
        <w:bottom w:val="none" w:sz="0" w:space="0" w:color="auto"/>
        <w:right w:val="none" w:sz="0" w:space="0" w:color="auto"/>
      </w:divBdr>
    </w:div>
    <w:div w:id="20844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mitchell1.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net.Dayton@mitchell1.com" TargetMode="External"/><Relationship Id="rId11" Type="http://schemas.openxmlformats.org/officeDocument/2006/relationships/theme" Target="theme/theme1.xml"/><Relationship Id="rId5" Type="http://schemas.openxmlformats.org/officeDocument/2006/relationships/hyperlink" Target="mailto:chris@ck-marketing-communications.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3320</CharactersWithSpaces>
  <SharedDoc>false</SharedDoc>
  <HLinks>
    <vt:vector size="36" baseType="variant">
      <vt:variant>
        <vt:i4>589842</vt:i4>
      </vt:variant>
      <vt:variant>
        <vt:i4>15</vt:i4>
      </vt:variant>
      <vt:variant>
        <vt:i4>0</vt:i4>
      </vt:variant>
      <vt:variant>
        <vt:i4>5</vt:i4>
      </vt:variant>
      <vt:variant>
        <vt:lpwstr>http://www.mitchell1.com/</vt:lpwstr>
      </vt:variant>
      <vt:variant>
        <vt:lpwstr/>
      </vt:variant>
      <vt:variant>
        <vt:i4>5898244</vt:i4>
      </vt:variant>
      <vt:variant>
        <vt:i4>12</vt:i4>
      </vt:variant>
      <vt:variant>
        <vt:i4>0</vt:i4>
      </vt:variant>
      <vt:variant>
        <vt:i4>5</vt:i4>
      </vt:variant>
      <vt:variant>
        <vt:lpwstr>http://www.prodemand.com/</vt:lpwstr>
      </vt:variant>
      <vt:variant>
        <vt:lpwstr/>
      </vt:variant>
      <vt:variant>
        <vt:i4>5505099</vt:i4>
      </vt:variant>
      <vt:variant>
        <vt:i4>9</vt:i4>
      </vt:variant>
      <vt:variant>
        <vt:i4>0</vt:i4>
      </vt:variant>
      <vt:variant>
        <vt:i4>5</vt:i4>
      </vt:variant>
      <vt:variant>
        <vt:lpwstr>http://www.prosdemandit.com/</vt:lpwstr>
      </vt:variant>
      <vt:variant>
        <vt:lpwstr/>
      </vt:variant>
      <vt:variant>
        <vt:i4>6226010</vt:i4>
      </vt:variant>
      <vt:variant>
        <vt:i4>6</vt:i4>
      </vt:variant>
      <vt:variant>
        <vt:i4>0</vt:i4>
      </vt:variant>
      <vt:variant>
        <vt:i4>5</vt:i4>
      </vt:variant>
      <vt:variant>
        <vt:lpwstr>https://www.facebook.com/pages/Mitchell-1/287933449195?ref=ts</vt:lpwstr>
      </vt:variant>
      <vt:variant>
        <vt:lpwstr/>
      </vt:variant>
      <vt:variant>
        <vt:i4>4063256</vt:i4>
      </vt:variant>
      <vt:variant>
        <vt:i4>3</vt:i4>
      </vt:variant>
      <vt:variant>
        <vt:i4>0</vt:i4>
      </vt:variant>
      <vt:variant>
        <vt:i4>5</vt:i4>
      </vt:variant>
      <vt:variant>
        <vt:lpwstr>mailto:jprendergast@maxmarketing.com</vt:lpwstr>
      </vt:variant>
      <vt:variant>
        <vt:lpwstr/>
      </vt:variant>
      <vt:variant>
        <vt:i4>2818050</vt:i4>
      </vt:variant>
      <vt:variant>
        <vt:i4>0</vt:i4>
      </vt:variant>
      <vt:variant>
        <vt:i4>0</vt:i4>
      </vt:variant>
      <vt:variant>
        <vt:i4>5</vt:i4>
      </vt:variant>
      <vt:variant>
        <vt:lpwstr>mailto:Nick.DiVerde@mitchell1.com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Konsbruck</dc:creator>
  <cp:lastModifiedBy>Andrea Danner</cp:lastModifiedBy>
  <cp:revision>2</cp:revision>
  <cp:lastPrinted>2015-09-24T16:19:00Z</cp:lastPrinted>
  <dcterms:created xsi:type="dcterms:W3CDTF">2023-05-12T19:30:00Z</dcterms:created>
  <dcterms:modified xsi:type="dcterms:W3CDTF">2023-05-12T19:30:00Z</dcterms:modified>
</cp:coreProperties>
</file>